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565" w:rsidRDefault="00841565"/>
    <w:p w:rsidR="00841565" w:rsidRDefault="00841565"/>
    <w:p w:rsidR="00344259" w:rsidRDefault="00344259"/>
    <w:p w:rsidR="00841565" w:rsidRDefault="00841565"/>
    <w:p w:rsidR="00256AB0" w:rsidRPr="00C92556" w:rsidRDefault="00841565" w:rsidP="00841565">
      <w:pPr>
        <w:jc w:val="center"/>
        <w:rPr>
          <w:rFonts w:ascii="Arial" w:hAnsi="Arial" w:cs="Arial"/>
          <w:b/>
        </w:rPr>
      </w:pPr>
      <w:r w:rsidRPr="00C92556">
        <w:rPr>
          <w:rFonts w:ascii="Arial" w:hAnsi="Arial" w:cs="Arial"/>
          <w:b/>
        </w:rPr>
        <w:t>ИЗЈАВА</w:t>
      </w:r>
      <w:r w:rsidR="000F5747" w:rsidRPr="00C92556">
        <w:rPr>
          <w:rFonts w:ascii="Arial" w:hAnsi="Arial" w:cs="Arial"/>
          <w:b/>
        </w:rPr>
        <w:t xml:space="preserve"> ОДГОВОРНОГ УРБАНИСТЕ </w:t>
      </w:r>
    </w:p>
    <w:p w:rsidR="000F5747" w:rsidRPr="00C92556" w:rsidRDefault="000F5747" w:rsidP="00841565">
      <w:pPr>
        <w:jc w:val="center"/>
        <w:rPr>
          <w:rFonts w:ascii="Arial" w:hAnsi="Arial" w:cs="Arial"/>
        </w:rPr>
      </w:pPr>
    </w:p>
    <w:p w:rsidR="00841565" w:rsidRPr="00C92556" w:rsidRDefault="00841565" w:rsidP="00841565">
      <w:pPr>
        <w:jc w:val="center"/>
        <w:rPr>
          <w:rFonts w:ascii="Arial" w:hAnsi="Arial" w:cs="Arial"/>
        </w:rPr>
      </w:pPr>
    </w:p>
    <w:p w:rsidR="00841565" w:rsidRPr="00C92556" w:rsidRDefault="00841565" w:rsidP="000F5747">
      <w:pPr>
        <w:jc w:val="both"/>
        <w:rPr>
          <w:rFonts w:ascii="Arial" w:hAnsi="Arial" w:cs="Arial"/>
        </w:rPr>
      </w:pPr>
    </w:p>
    <w:p w:rsidR="000B54F2" w:rsidRPr="00C92556" w:rsidRDefault="000B54F2" w:rsidP="002C5F73">
      <w:pPr>
        <w:jc w:val="both"/>
        <w:rPr>
          <w:rFonts w:ascii="Arial" w:hAnsi="Arial" w:cs="Arial"/>
          <w:color w:val="000000"/>
        </w:rPr>
      </w:pPr>
      <w:r w:rsidRPr="00C9428B">
        <w:rPr>
          <w:rFonts w:ascii="Arial" w:hAnsi="Arial" w:cs="Arial"/>
        </w:rPr>
        <w:t xml:space="preserve">У </w:t>
      </w:r>
      <w:proofErr w:type="spellStart"/>
      <w:r w:rsidRPr="00C9428B">
        <w:rPr>
          <w:rFonts w:ascii="Arial" w:hAnsi="Arial" w:cs="Arial"/>
        </w:rPr>
        <w:t>складу</w:t>
      </w:r>
      <w:proofErr w:type="spellEnd"/>
      <w:r w:rsidRPr="00C9428B">
        <w:rPr>
          <w:rFonts w:ascii="Arial" w:hAnsi="Arial" w:cs="Arial"/>
        </w:rPr>
        <w:t xml:space="preserve"> </w:t>
      </w:r>
      <w:proofErr w:type="spellStart"/>
      <w:r w:rsidRPr="00C9428B">
        <w:rPr>
          <w:rFonts w:ascii="Arial" w:hAnsi="Arial" w:cs="Arial"/>
        </w:rPr>
        <w:t>са</w:t>
      </w:r>
      <w:proofErr w:type="spellEnd"/>
      <w:r w:rsidRPr="00C9428B">
        <w:rPr>
          <w:rFonts w:ascii="Arial" w:hAnsi="Arial" w:cs="Arial"/>
        </w:rPr>
        <w:t xml:space="preserve"> </w:t>
      </w:r>
      <w:proofErr w:type="spellStart"/>
      <w:r w:rsidRPr="00C9428B">
        <w:rPr>
          <w:rFonts w:ascii="Arial" w:hAnsi="Arial" w:cs="Arial"/>
          <w:bCs/>
        </w:rPr>
        <w:t>Зак</w:t>
      </w:r>
      <w:proofErr w:type="spellEnd"/>
      <w:r w:rsidRPr="00C9428B">
        <w:rPr>
          <w:rFonts w:ascii="Arial" w:hAnsi="Arial" w:cs="Arial"/>
          <w:bCs/>
          <w:lang w:val="ru-RU"/>
        </w:rPr>
        <w:t>оном о пл</w:t>
      </w:r>
      <w:r w:rsidRPr="00C9428B">
        <w:rPr>
          <w:rFonts w:ascii="Arial" w:hAnsi="Arial" w:cs="Arial"/>
          <w:bCs/>
        </w:rPr>
        <w:t>а</w:t>
      </w:r>
      <w:r w:rsidRPr="00C9428B">
        <w:rPr>
          <w:rFonts w:ascii="Arial" w:hAnsi="Arial" w:cs="Arial"/>
          <w:bCs/>
          <w:lang w:val="ru-RU"/>
        </w:rPr>
        <w:t>н</w:t>
      </w:r>
      <w:r w:rsidRPr="00C9428B">
        <w:rPr>
          <w:rFonts w:ascii="Arial" w:hAnsi="Arial" w:cs="Arial"/>
          <w:bCs/>
        </w:rPr>
        <w:t>и</w:t>
      </w:r>
      <w:r w:rsidRPr="00C9428B">
        <w:rPr>
          <w:rFonts w:ascii="Arial" w:hAnsi="Arial" w:cs="Arial"/>
          <w:bCs/>
          <w:lang w:val="ru-RU"/>
        </w:rPr>
        <w:t>р</w:t>
      </w:r>
      <w:proofErr w:type="spellStart"/>
      <w:r w:rsidRPr="00C9428B">
        <w:rPr>
          <w:rFonts w:ascii="Arial" w:hAnsi="Arial" w:cs="Arial"/>
          <w:bCs/>
        </w:rPr>
        <w:t>ањ</w:t>
      </w:r>
      <w:proofErr w:type="spellEnd"/>
      <w:r w:rsidRPr="00C9428B">
        <w:rPr>
          <w:rFonts w:ascii="Arial" w:hAnsi="Arial" w:cs="Arial"/>
          <w:bCs/>
          <w:lang w:val="ru-RU"/>
        </w:rPr>
        <w:t>у</w:t>
      </w:r>
      <w:r w:rsidRPr="00C9428B">
        <w:rPr>
          <w:rFonts w:ascii="Arial" w:hAnsi="Arial" w:cs="Arial"/>
          <w:bCs/>
        </w:rPr>
        <w:t xml:space="preserve"> и </w:t>
      </w:r>
      <w:proofErr w:type="spellStart"/>
      <w:r w:rsidRPr="00C9428B">
        <w:rPr>
          <w:rFonts w:ascii="Arial" w:hAnsi="Arial" w:cs="Arial"/>
          <w:bCs/>
        </w:rPr>
        <w:t>изг</w:t>
      </w:r>
      <w:proofErr w:type="spellEnd"/>
      <w:r w:rsidRPr="00C9428B">
        <w:rPr>
          <w:rFonts w:ascii="Arial" w:hAnsi="Arial" w:cs="Arial"/>
          <w:bCs/>
          <w:lang w:val="ru-RU"/>
        </w:rPr>
        <w:t>р</w:t>
      </w:r>
      <w:proofErr w:type="spellStart"/>
      <w:r w:rsidRPr="00C9428B">
        <w:rPr>
          <w:rFonts w:ascii="Arial" w:hAnsi="Arial" w:cs="Arial"/>
          <w:bCs/>
        </w:rPr>
        <w:t>адњи</w:t>
      </w:r>
      <w:proofErr w:type="spellEnd"/>
      <w:r w:rsidR="002C5F73">
        <w:rPr>
          <w:rFonts w:ascii="Arial" w:hAnsi="Arial" w:cs="Arial"/>
          <w:bCs/>
          <w:lang/>
        </w:rPr>
        <w:t xml:space="preserve"> </w:t>
      </w:r>
      <w:r w:rsidR="002C5F73">
        <w:rPr>
          <w:rFonts w:ascii="Arial" w:hAnsi="Arial" w:cs="Arial"/>
          <w:lang w:val="sr-Cyrl-CS"/>
        </w:rPr>
        <w:t>(''</w:t>
      </w:r>
      <w:r w:rsidRPr="00C9428B">
        <w:rPr>
          <w:rFonts w:ascii="Arial" w:hAnsi="Arial" w:cs="Arial"/>
          <w:lang w:val="sr-Cyrl-CS"/>
        </w:rPr>
        <w:t>Службени гласник РС", бр. 72/09, 81/09, 64/10 – Одлука УС, 24/11, 121/12, 42/13 – Одлука УС, 50/13 – Одлука УС, 98/13 – Одлука УС, 132/14</w:t>
      </w:r>
      <w:r>
        <w:rPr>
          <w:rFonts w:ascii="Arial" w:hAnsi="Arial" w:cs="Arial"/>
        </w:rPr>
        <w:t xml:space="preserve">, </w:t>
      </w:r>
      <w:r w:rsidRPr="00C9428B">
        <w:rPr>
          <w:rFonts w:ascii="Arial" w:hAnsi="Arial" w:cs="Arial"/>
          <w:lang w:val="sr-Cyrl-CS"/>
        </w:rPr>
        <w:t>145/14</w:t>
      </w:r>
      <w:r>
        <w:rPr>
          <w:rFonts w:ascii="Arial" w:hAnsi="Arial" w:cs="Arial"/>
        </w:rPr>
        <w:t>,</w:t>
      </w:r>
      <w:r w:rsidRPr="00C9428B">
        <w:rPr>
          <w:rFonts w:ascii="Arial" w:hAnsi="Arial" w:cs="Arial"/>
        </w:rPr>
        <w:t xml:space="preserve"> 83/18</w:t>
      </w:r>
      <w:r w:rsidR="00BE3DE8">
        <w:rPr>
          <w:rFonts w:ascii="Arial" w:hAnsi="Arial" w:cs="Arial"/>
        </w:rPr>
        <w:t>,</w:t>
      </w:r>
      <w:r w:rsidR="00765B64">
        <w:rPr>
          <w:rFonts w:ascii="Arial" w:hAnsi="Arial" w:cs="Arial"/>
        </w:rPr>
        <w:t xml:space="preserve"> 31/19, </w:t>
      </w:r>
      <w:r w:rsidRPr="00841724">
        <w:rPr>
          <w:rFonts w:ascii="Arial" w:hAnsi="Arial" w:cs="Arial"/>
        </w:rPr>
        <w:t xml:space="preserve">37/19 – </w:t>
      </w:r>
      <w:proofErr w:type="spellStart"/>
      <w:r w:rsidRPr="00841724">
        <w:rPr>
          <w:rFonts w:ascii="Arial" w:hAnsi="Arial" w:cs="Arial"/>
        </w:rPr>
        <w:t>др</w:t>
      </w:r>
      <w:proofErr w:type="spellEnd"/>
      <w:r w:rsidRPr="00841724">
        <w:rPr>
          <w:rFonts w:ascii="Arial" w:hAnsi="Arial" w:cs="Arial"/>
        </w:rPr>
        <w:t xml:space="preserve">. </w:t>
      </w:r>
      <w:proofErr w:type="spellStart"/>
      <w:r w:rsidR="002C5F73" w:rsidRPr="00841724">
        <w:rPr>
          <w:rFonts w:ascii="Arial" w:hAnsi="Arial" w:cs="Arial"/>
        </w:rPr>
        <w:t>З</w:t>
      </w:r>
      <w:r w:rsidRPr="00841724">
        <w:rPr>
          <w:rFonts w:ascii="Arial" w:hAnsi="Arial" w:cs="Arial"/>
        </w:rPr>
        <w:t>акон</w:t>
      </w:r>
      <w:proofErr w:type="spellEnd"/>
      <w:r w:rsidR="002C5F73">
        <w:rPr>
          <w:rFonts w:ascii="Arial" w:hAnsi="Arial" w:cs="Arial"/>
          <w:lang/>
        </w:rPr>
        <w:t>,</w:t>
      </w:r>
      <w:r w:rsidR="00765B64">
        <w:rPr>
          <w:rFonts w:ascii="Arial" w:hAnsi="Arial" w:cs="Arial"/>
        </w:rPr>
        <w:t xml:space="preserve"> 9/20</w:t>
      </w:r>
      <w:r w:rsidR="002C5F73">
        <w:rPr>
          <w:rFonts w:ascii="Arial" w:hAnsi="Arial" w:cs="Arial"/>
          <w:lang/>
        </w:rPr>
        <w:t xml:space="preserve"> и 52/21</w:t>
      </w:r>
      <w:r w:rsidRPr="00C9428B">
        <w:rPr>
          <w:rFonts w:ascii="Arial" w:hAnsi="Arial" w:cs="Arial"/>
          <w:lang w:val="sr-Cyrl-CS"/>
        </w:rPr>
        <w:t xml:space="preserve">), </w:t>
      </w:r>
      <w:proofErr w:type="spellStart"/>
      <w:r w:rsidRPr="00C9428B">
        <w:rPr>
          <w:rFonts w:ascii="Arial" w:hAnsi="Arial" w:cs="Arial"/>
        </w:rPr>
        <w:t>изјављујем</w:t>
      </w:r>
      <w:proofErr w:type="spellEnd"/>
      <w:r w:rsidRPr="00C9428B">
        <w:rPr>
          <w:rFonts w:ascii="Arial" w:hAnsi="Arial" w:cs="Arial"/>
        </w:rPr>
        <w:t xml:space="preserve"> </w:t>
      </w:r>
      <w:proofErr w:type="spellStart"/>
      <w:r w:rsidRPr="00C9428B">
        <w:rPr>
          <w:rFonts w:ascii="Arial" w:hAnsi="Arial" w:cs="Arial"/>
        </w:rPr>
        <w:t>да</w:t>
      </w:r>
      <w:proofErr w:type="spellEnd"/>
      <w:r w:rsidRPr="00C9428B">
        <w:rPr>
          <w:rFonts w:ascii="Arial" w:hAnsi="Arial" w:cs="Arial"/>
        </w:rPr>
        <w:t xml:space="preserve"> </w:t>
      </w:r>
      <w:proofErr w:type="spellStart"/>
      <w:r w:rsidRPr="00C9428B">
        <w:rPr>
          <w:rFonts w:ascii="Arial" w:hAnsi="Arial" w:cs="Arial"/>
        </w:rPr>
        <w:t>је</w:t>
      </w:r>
      <w:proofErr w:type="spellEnd"/>
      <w:r w:rsidRPr="00C9428B">
        <w:rPr>
          <w:rFonts w:ascii="Arial" w:hAnsi="Arial" w:cs="Arial"/>
        </w:rPr>
        <w:t xml:space="preserve"> </w:t>
      </w:r>
      <w:proofErr w:type="spellStart"/>
      <w:r w:rsidR="00F913DC">
        <w:rPr>
          <w:rFonts w:ascii="Arial" w:hAnsi="Arial" w:cs="Arial"/>
        </w:rPr>
        <w:t>нацрт</w:t>
      </w:r>
      <w:proofErr w:type="spellEnd"/>
      <w:r w:rsidR="00F913DC">
        <w:rPr>
          <w:rFonts w:ascii="Arial" w:hAnsi="Arial" w:cs="Arial"/>
        </w:rPr>
        <w:t xml:space="preserve"> </w:t>
      </w:r>
      <w:proofErr w:type="spellStart"/>
      <w:r w:rsidRPr="00713A7D">
        <w:rPr>
          <w:rFonts w:ascii="Arial" w:hAnsi="Arial" w:cs="Arial"/>
          <w:b/>
        </w:rPr>
        <w:t>П</w:t>
      </w:r>
      <w:r w:rsidRPr="005B7A40">
        <w:rPr>
          <w:rFonts w:ascii="Arial" w:hAnsi="Arial" w:cs="Arial"/>
          <w:b/>
        </w:rPr>
        <w:t>лан</w:t>
      </w:r>
      <w:r w:rsidR="00F913DC">
        <w:rPr>
          <w:rFonts w:ascii="Arial" w:hAnsi="Arial" w:cs="Arial"/>
          <w:b/>
        </w:rPr>
        <w:t>а</w:t>
      </w:r>
      <w:proofErr w:type="spellEnd"/>
      <w:r w:rsidRPr="00C9428B">
        <w:rPr>
          <w:rFonts w:ascii="Arial" w:hAnsi="Arial" w:cs="Arial"/>
          <w:b/>
        </w:rPr>
        <w:t xml:space="preserve"> </w:t>
      </w:r>
      <w:proofErr w:type="spellStart"/>
      <w:r w:rsidRPr="00C9428B">
        <w:rPr>
          <w:rFonts w:ascii="Arial" w:hAnsi="Arial" w:cs="Arial"/>
          <w:b/>
        </w:rPr>
        <w:t>детаљне</w:t>
      </w:r>
      <w:proofErr w:type="spellEnd"/>
      <w:r w:rsidRPr="00C9428B">
        <w:rPr>
          <w:rFonts w:ascii="Arial" w:hAnsi="Arial" w:cs="Arial"/>
          <w:b/>
        </w:rPr>
        <w:t xml:space="preserve"> </w:t>
      </w:r>
      <w:proofErr w:type="spellStart"/>
      <w:r w:rsidRPr="00C9428B">
        <w:rPr>
          <w:rFonts w:ascii="Arial" w:hAnsi="Arial" w:cs="Arial"/>
          <w:b/>
        </w:rPr>
        <w:t>регулације</w:t>
      </w:r>
      <w:proofErr w:type="spellEnd"/>
      <w:r w:rsidRPr="00C9428B">
        <w:rPr>
          <w:rFonts w:ascii="Arial" w:hAnsi="Arial" w:cs="Arial"/>
          <w:b/>
        </w:rPr>
        <w:t xml:space="preserve"> </w:t>
      </w:r>
      <w:r w:rsidR="002C5F73">
        <w:rPr>
          <w:rFonts w:ascii="Arial" w:hAnsi="Arial" w:cs="Arial"/>
          <w:b/>
          <w:lang/>
        </w:rPr>
        <w:t xml:space="preserve">за стамбени комплекс уз Црнотравску улицу, Градска општина Савски венац, </w:t>
      </w:r>
      <w:proofErr w:type="spellStart"/>
      <w:r w:rsidRPr="00C9428B">
        <w:rPr>
          <w:rFonts w:ascii="Arial" w:hAnsi="Arial" w:cs="Arial"/>
          <w:color w:val="000000"/>
        </w:rPr>
        <w:t>усклађен</w:t>
      </w:r>
      <w:proofErr w:type="spellEnd"/>
      <w:r w:rsidRPr="00C9428B">
        <w:rPr>
          <w:rFonts w:ascii="Arial" w:hAnsi="Arial" w:cs="Arial"/>
          <w:color w:val="000000"/>
        </w:rPr>
        <w:t xml:space="preserve"> </w:t>
      </w:r>
      <w:proofErr w:type="spellStart"/>
      <w:r w:rsidRPr="00C9428B">
        <w:rPr>
          <w:rFonts w:ascii="Arial" w:hAnsi="Arial" w:cs="Arial"/>
          <w:color w:val="000000"/>
        </w:rPr>
        <w:t>са</w:t>
      </w:r>
      <w:proofErr w:type="spellEnd"/>
      <w:r w:rsidRPr="00C9428B">
        <w:rPr>
          <w:rFonts w:ascii="Arial" w:hAnsi="Arial" w:cs="Arial"/>
          <w:color w:val="000000"/>
        </w:rPr>
        <w:t xml:space="preserve"> </w:t>
      </w:r>
      <w:proofErr w:type="spellStart"/>
      <w:r w:rsidRPr="00C9428B">
        <w:rPr>
          <w:rFonts w:ascii="Arial" w:hAnsi="Arial" w:cs="Arial"/>
          <w:color w:val="000000"/>
        </w:rPr>
        <w:t>наведеним</w:t>
      </w:r>
      <w:proofErr w:type="spellEnd"/>
      <w:r w:rsidRPr="00C9428B">
        <w:rPr>
          <w:rFonts w:ascii="Arial" w:hAnsi="Arial" w:cs="Arial"/>
          <w:color w:val="000000"/>
        </w:rPr>
        <w:t xml:space="preserve"> </w:t>
      </w:r>
      <w:proofErr w:type="spellStart"/>
      <w:r w:rsidRPr="00C9428B">
        <w:rPr>
          <w:rFonts w:ascii="Arial" w:hAnsi="Arial" w:cs="Arial"/>
          <w:color w:val="000000"/>
        </w:rPr>
        <w:t>законом</w:t>
      </w:r>
      <w:proofErr w:type="spellEnd"/>
      <w:r w:rsidRPr="00C9428B">
        <w:rPr>
          <w:rFonts w:ascii="Arial" w:hAnsi="Arial" w:cs="Arial"/>
          <w:color w:val="000000"/>
        </w:rPr>
        <w:t xml:space="preserve"> и </w:t>
      </w:r>
      <w:proofErr w:type="spellStart"/>
      <w:r w:rsidRPr="00C9428B">
        <w:rPr>
          <w:rFonts w:ascii="Arial" w:hAnsi="Arial" w:cs="Arial"/>
          <w:color w:val="000000"/>
        </w:rPr>
        <w:t>прописима</w:t>
      </w:r>
      <w:proofErr w:type="spellEnd"/>
      <w:r w:rsidRPr="00C9428B">
        <w:rPr>
          <w:rFonts w:ascii="Arial" w:hAnsi="Arial" w:cs="Arial"/>
          <w:color w:val="000000"/>
        </w:rPr>
        <w:t xml:space="preserve"> </w:t>
      </w:r>
      <w:proofErr w:type="spellStart"/>
      <w:r w:rsidRPr="00C9428B">
        <w:rPr>
          <w:rFonts w:ascii="Arial" w:hAnsi="Arial" w:cs="Arial"/>
          <w:color w:val="000000"/>
        </w:rPr>
        <w:t>доне</w:t>
      </w:r>
      <w:r>
        <w:rPr>
          <w:rFonts w:ascii="Arial" w:hAnsi="Arial" w:cs="Arial"/>
          <w:color w:val="000000"/>
        </w:rPr>
        <w:t>тим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на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основу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наведеног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закона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 w:rsidRPr="00C92556">
        <w:rPr>
          <w:rFonts w:ascii="Arial" w:hAnsi="Arial" w:cs="Arial"/>
          <w:color w:val="000000"/>
        </w:rPr>
        <w:t>као</w:t>
      </w:r>
      <w:proofErr w:type="spellEnd"/>
      <w:r w:rsidRPr="00C92556">
        <w:rPr>
          <w:rFonts w:ascii="Arial" w:hAnsi="Arial" w:cs="Arial"/>
          <w:color w:val="000000"/>
        </w:rPr>
        <w:t xml:space="preserve"> и </w:t>
      </w:r>
      <w:r w:rsidR="002C5F73">
        <w:rPr>
          <w:rFonts w:ascii="Arial" w:hAnsi="Arial" w:cs="Arial"/>
          <w:color w:val="000000"/>
          <w:lang/>
        </w:rPr>
        <w:t xml:space="preserve">да је нацрт планског </w:t>
      </w:r>
      <w:r w:rsidR="003A5497">
        <w:rPr>
          <w:rFonts w:ascii="Arial" w:hAnsi="Arial" w:cs="Arial"/>
          <w:color w:val="000000"/>
          <w:lang/>
        </w:rPr>
        <w:t xml:space="preserve">документа </w:t>
      </w:r>
      <w:r w:rsidR="002C5F73">
        <w:rPr>
          <w:rFonts w:ascii="Arial" w:hAnsi="Arial" w:cs="Arial"/>
          <w:color w:val="000000"/>
          <w:lang/>
        </w:rPr>
        <w:t>припремљен на основу званичних и релевантних података и подлога, као и да је</w:t>
      </w:r>
      <w:r w:rsidR="003A5497">
        <w:rPr>
          <w:rFonts w:ascii="Arial" w:hAnsi="Arial" w:cs="Arial"/>
          <w:color w:val="000000"/>
          <w:lang/>
        </w:rPr>
        <w:t xml:space="preserve"> нацрт планског документа усклађ</w:t>
      </w:r>
      <w:r w:rsidR="002C5F73">
        <w:rPr>
          <w:rFonts w:ascii="Arial" w:hAnsi="Arial" w:cs="Arial"/>
          <w:color w:val="000000"/>
          <w:lang/>
        </w:rPr>
        <w:t>ен са условима ималаца јавних овлашћења и са извештајем о обављеном раном јавном увиду, као и да је ускла</w:t>
      </w:r>
      <w:r w:rsidR="003A5497">
        <w:rPr>
          <w:rFonts w:ascii="Arial" w:hAnsi="Arial" w:cs="Arial"/>
          <w:color w:val="000000"/>
          <w:lang/>
        </w:rPr>
        <w:t xml:space="preserve">ђен са  планским документима ширег подручја. </w:t>
      </w:r>
    </w:p>
    <w:p w:rsidR="000B54F2" w:rsidRPr="000B54F2" w:rsidRDefault="000B54F2" w:rsidP="000B54F2">
      <w:pPr>
        <w:pStyle w:val="NormalBulleted"/>
        <w:rPr>
          <w:rFonts w:ascii="Arial" w:hAnsi="Arial" w:cs="Arial"/>
          <w:color w:val="000000"/>
        </w:rPr>
      </w:pPr>
    </w:p>
    <w:p w:rsidR="000F5747" w:rsidRPr="00C92556" w:rsidRDefault="000F5747" w:rsidP="000F5747">
      <w:pPr>
        <w:pStyle w:val="NormalBulleted"/>
        <w:rPr>
          <w:rFonts w:ascii="Arial" w:hAnsi="Arial" w:cs="Arial"/>
          <w:color w:val="000000"/>
        </w:rPr>
      </w:pPr>
    </w:p>
    <w:p w:rsidR="00743255" w:rsidRPr="00C92556" w:rsidRDefault="00743255" w:rsidP="000F5747">
      <w:pPr>
        <w:pStyle w:val="NormalBulleted"/>
        <w:rPr>
          <w:rFonts w:ascii="Arial" w:hAnsi="Arial" w:cs="Arial"/>
          <w:color w:val="000000"/>
        </w:rPr>
      </w:pPr>
    </w:p>
    <w:p w:rsidR="00743255" w:rsidRPr="00C92556" w:rsidRDefault="00743255" w:rsidP="000F5747">
      <w:pPr>
        <w:pStyle w:val="NormalBulleted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B54F2" w:rsidRPr="0071650B" w:rsidTr="0080673A">
        <w:tc>
          <w:tcPr>
            <w:tcW w:w="4927" w:type="dxa"/>
          </w:tcPr>
          <w:p w:rsidR="000B54F2" w:rsidRPr="003A5497" w:rsidRDefault="000B54F2" w:rsidP="002C5F73">
            <w:pPr>
              <w:pStyle w:val="NormalBulleted"/>
              <w:rPr>
                <w:rFonts w:ascii="Arial" w:hAnsi="Arial" w:cs="Arial"/>
              </w:rPr>
            </w:pPr>
            <w:proofErr w:type="spellStart"/>
            <w:r w:rsidRPr="003A5497">
              <w:rPr>
                <w:rFonts w:ascii="Arial" w:hAnsi="Arial" w:cs="Arial"/>
              </w:rPr>
              <w:t>Одговорни</w:t>
            </w:r>
            <w:proofErr w:type="spellEnd"/>
            <w:r w:rsidRPr="003A5497">
              <w:rPr>
                <w:rFonts w:ascii="Arial" w:hAnsi="Arial" w:cs="Arial"/>
              </w:rPr>
              <w:t xml:space="preserve"> </w:t>
            </w:r>
            <w:proofErr w:type="spellStart"/>
            <w:r w:rsidRPr="003A5497">
              <w:rPr>
                <w:rFonts w:ascii="Arial" w:hAnsi="Arial" w:cs="Arial"/>
              </w:rPr>
              <w:t>урбаниста</w:t>
            </w:r>
            <w:proofErr w:type="spellEnd"/>
            <w:r w:rsidRPr="003A5497">
              <w:rPr>
                <w:rFonts w:ascii="Arial" w:hAnsi="Arial" w:cs="Arial"/>
              </w:rPr>
              <w:t>:</w:t>
            </w:r>
          </w:p>
        </w:tc>
        <w:tc>
          <w:tcPr>
            <w:tcW w:w="4928" w:type="dxa"/>
          </w:tcPr>
          <w:p w:rsidR="000B54F2" w:rsidRPr="003A5497" w:rsidRDefault="003A5497" w:rsidP="000F5A6F">
            <w:pPr>
              <w:pStyle w:val="NormalBulleted"/>
              <w:rPr>
                <w:rFonts w:ascii="Arial" w:hAnsi="Arial" w:cs="Arial"/>
              </w:rPr>
            </w:pPr>
            <w:r w:rsidRPr="003A5497">
              <w:rPr>
                <w:rFonts w:ascii="Arial" w:hAnsi="Arial" w:cs="Arial"/>
                <w:lang/>
              </w:rPr>
              <w:t>мр Жугај Здравко</w:t>
            </w:r>
            <w:r w:rsidR="006E77A3" w:rsidRPr="003A5497">
              <w:rPr>
                <w:rFonts w:ascii="Arial" w:hAnsi="Arial" w:cs="Arial"/>
              </w:rPr>
              <w:t xml:space="preserve">, </w:t>
            </w:r>
            <w:proofErr w:type="spellStart"/>
            <w:r w:rsidR="006E77A3" w:rsidRPr="003A5497">
              <w:rPr>
                <w:rFonts w:ascii="Arial" w:hAnsi="Arial" w:cs="Arial"/>
              </w:rPr>
              <w:t>дипл</w:t>
            </w:r>
            <w:proofErr w:type="spellEnd"/>
            <w:r w:rsidR="006E77A3" w:rsidRPr="003A5497">
              <w:rPr>
                <w:rFonts w:ascii="Arial" w:hAnsi="Arial" w:cs="Arial"/>
              </w:rPr>
              <w:t xml:space="preserve"> </w:t>
            </w:r>
            <w:proofErr w:type="spellStart"/>
            <w:r w:rsidR="006E77A3" w:rsidRPr="003A5497">
              <w:rPr>
                <w:rFonts w:ascii="Arial" w:hAnsi="Arial" w:cs="Arial"/>
              </w:rPr>
              <w:t>инж.арх</w:t>
            </w:r>
            <w:proofErr w:type="spellEnd"/>
            <w:r w:rsidR="006E77A3" w:rsidRPr="003A5497">
              <w:rPr>
                <w:rFonts w:ascii="Arial" w:hAnsi="Arial" w:cs="Arial"/>
              </w:rPr>
              <w:t>.</w:t>
            </w:r>
          </w:p>
        </w:tc>
      </w:tr>
      <w:tr w:rsidR="000B54F2" w:rsidRPr="0071650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0B54F2" w:rsidRPr="0071650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0B54F2" w:rsidRPr="0071650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71650B">
              <w:rPr>
                <w:rFonts w:ascii="Arial" w:hAnsi="Arial" w:cs="Arial"/>
                <w:color w:val="000000"/>
              </w:rPr>
              <w:t>Потпис</w:t>
            </w:r>
            <w:proofErr w:type="spellEnd"/>
            <w:r w:rsidRPr="0071650B">
              <w:rPr>
                <w:rFonts w:ascii="Arial" w:hAnsi="Arial" w:cs="Arial"/>
                <w:color w:val="000000"/>
              </w:rPr>
              <w:t>:</w:t>
            </w:r>
          </w:p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  <w:r w:rsidRPr="0071650B">
              <w:rPr>
                <w:rFonts w:ascii="Arial" w:hAnsi="Arial" w:cs="Arial"/>
                <w:color w:val="000000"/>
              </w:rPr>
              <w:t>.............................................................</w:t>
            </w:r>
          </w:p>
        </w:tc>
      </w:tr>
      <w:tr w:rsidR="000B54F2" w:rsidRPr="0071650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0B54F2" w:rsidRPr="00C9428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71650B">
              <w:rPr>
                <w:rFonts w:ascii="Arial" w:hAnsi="Arial" w:cs="Arial"/>
                <w:color w:val="000000"/>
              </w:rPr>
              <w:t>Број</w:t>
            </w:r>
            <w:proofErr w:type="spellEnd"/>
            <w:r w:rsidRPr="0071650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1650B">
              <w:rPr>
                <w:rFonts w:ascii="Arial" w:hAnsi="Arial" w:cs="Arial"/>
                <w:color w:val="000000"/>
              </w:rPr>
              <w:t>лиценце</w:t>
            </w:r>
            <w:proofErr w:type="spellEnd"/>
            <w:r w:rsidRPr="0071650B">
              <w:rPr>
                <w:rFonts w:ascii="Arial" w:hAnsi="Arial" w:cs="Arial"/>
                <w:color w:val="000000"/>
              </w:rPr>
              <w:t>:</w:t>
            </w:r>
            <w:r w:rsidRPr="0071650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928" w:type="dxa"/>
          </w:tcPr>
          <w:p w:rsidR="000B54F2" w:rsidRPr="003A5497" w:rsidRDefault="003A5497" w:rsidP="002C5F73">
            <w:pPr>
              <w:pStyle w:val="NormalBulleted"/>
              <w:rPr>
                <w:rFonts w:ascii="Arial" w:hAnsi="Arial" w:cs="Arial"/>
                <w:color w:val="000000"/>
                <w:lang/>
              </w:rPr>
            </w:pPr>
            <w:r>
              <w:rPr>
                <w:rFonts w:ascii="Arial" w:hAnsi="Arial" w:cs="Arial"/>
                <w:color w:val="000000"/>
                <w:lang/>
              </w:rPr>
              <w:t>200 0094 03</w:t>
            </w:r>
          </w:p>
        </w:tc>
      </w:tr>
      <w:tr w:rsidR="000B54F2" w:rsidRPr="00C9428B" w:rsidTr="0080673A">
        <w:tc>
          <w:tcPr>
            <w:tcW w:w="4927" w:type="dxa"/>
          </w:tcPr>
          <w:p w:rsidR="000B54F2" w:rsidRPr="00C9428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C9428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0B54F2" w:rsidRPr="00C9428B" w:rsidTr="0080673A">
        <w:trPr>
          <w:trHeight w:val="3292"/>
        </w:trPr>
        <w:tc>
          <w:tcPr>
            <w:tcW w:w="4927" w:type="dxa"/>
          </w:tcPr>
          <w:p w:rsidR="0080673A" w:rsidRDefault="0080673A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  <w:p w:rsidR="000B54F2" w:rsidRPr="00C9428B" w:rsidRDefault="00EC32BC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C9428B">
              <w:rPr>
                <w:rFonts w:ascii="Arial" w:hAnsi="Arial" w:cs="Arial"/>
                <w:color w:val="000000"/>
              </w:rPr>
              <w:t>Лични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9428B">
              <w:rPr>
                <w:rFonts w:ascii="Arial" w:hAnsi="Arial" w:cs="Arial"/>
                <w:color w:val="000000"/>
              </w:rPr>
              <w:t>печат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4928" w:type="dxa"/>
          </w:tcPr>
          <w:p w:rsidR="000B54F2" w:rsidRPr="00C9428B" w:rsidRDefault="00EF01EA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  <w:r w:rsidRPr="00EF01EA">
              <w:rPr>
                <w:rFonts w:ascii="Arial" w:hAnsi="Arial" w:cs="Arial"/>
                <w:noProof/>
              </w:rPr>
              <w:pict>
                <v:rect id="_x0000_s1027" style="position:absolute;left:0;text-align:left;margin-left:6.4pt;margin-top:11.85pt;width:150.75pt;height:141pt;z-index:251660288;mso-position-horizontal-relative:text;mso-position-vertical-relative:text"/>
              </w:pict>
            </w:r>
          </w:p>
        </w:tc>
      </w:tr>
      <w:tr w:rsidR="000B54F2" w:rsidRPr="00C9428B" w:rsidTr="0080673A">
        <w:tc>
          <w:tcPr>
            <w:tcW w:w="4927" w:type="dxa"/>
          </w:tcPr>
          <w:p w:rsidR="000B54F2" w:rsidRPr="0071650B" w:rsidRDefault="000B54F2" w:rsidP="002C5F73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0B54F2" w:rsidRPr="00C9428B" w:rsidRDefault="000B54F2" w:rsidP="002C5F73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E77A3" w:rsidRPr="00C9428B" w:rsidTr="0080673A">
        <w:tc>
          <w:tcPr>
            <w:tcW w:w="4927" w:type="dxa"/>
          </w:tcPr>
          <w:p w:rsidR="006E77A3" w:rsidRPr="003A5497" w:rsidRDefault="006E77A3" w:rsidP="002C5F73">
            <w:pPr>
              <w:pStyle w:val="NormalBulleted"/>
              <w:rPr>
                <w:rFonts w:ascii="Arial" w:hAnsi="Arial" w:cs="Arial"/>
                <w:lang/>
              </w:rPr>
            </w:pPr>
            <w:proofErr w:type="spellStart"/>
            <w:r w:rsidRPr="003A5497">
              <w:rPr>
                <w:rFonts w:ascii="Arial" w:hAnsi="Arial" w:cs="Arial"/>
              </w:rPr>
              <w:t>Београд</w:t>
            </w:r>
            <w:proofErr w:type="spellEnd"/>
            <w:r w:rsidRPr="003A5497">
              <w:rPr>
                <w:rFonts w:ascii="Arial" w:hAnsi="Arial" w:cs="Arial"/>
              </w:rPr>
              <w:t xml:space="preserve">, </w:t>
            </w:r>
            <w:r w:rsidR="003A5497" w:rsidRPr="003A5497">
              <w:rPr>
                <w:rFonts w:ascii="Arial" w:hAnsi="Arial" w:cs="Arial"/>
                <w:lang/>
              </w:rPr>
              <w:t>4. јануар 2022.</w:t>
            </w:r>
          </w:p>
          <w:p w:rsidR="00C259EC" w:rsidRPr="00C259EC" w:rsidRDefault="00C259EC" w:rsidP="002C5F73">
            <w:pPr>
              <w:pStyle w:val="NormalBulleted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4928" w:type="dxa"/>
          </w:tcPr>
          <w:p w:rsidR="006E77A3" w:rsidRPr="00C9428B" w:rsidRDefault="006E77A3" w:rsidP="002C5F73">
            <w:pPr>
              <w:rPr>
                <w:rFonts w:ascii="Arial" w:hAnsi="Arial" w:cs="Arial"/>
              </w:rPr>
            </w:pPr>
          </w:p>
        </w:tc>
      </w:tr>
    </w:tbl>
    <w:p w:rsidR="00743255" w:rsidRPr="00C92556" w:rsidRDefault="00743255" w:rsidP="000F5747">
      <w:pPr>
        <w:pStyle w:val="NormalBulleted"/>
        <w:rPr>
          <w:rFonts w:ascii="Arial" w:hAnsi="Arial" w:cs="Arial"/>
          <w:color w:val="000000"/>
        </w:rPr>
      </w:pPr>
    </w:p>
    <w:p w:rsidR="000F5747" w:rsidRPr="00C92556" w:rsidRDefault="000F5747" w:rsidP="00743255">
      <w:pPr>
        <w:pStyle w:val="NormalBulleted"/>
        <w:ind w:left="720"/>
        <w:rPr>
          <w:rFonts w:ascii="Arial" w:hAnsi="Arial" w:cs="Arial"/>
          <w:color w:val="000000"/>
        </w:rPr>
      </w:pPr>
    </w:p>
    <w:p w:rsidR="00743255" w:rsidRPr="00C92556" w:rsidRDefault="00743255" w:rsidP="000F5747">
      <w:pPr>
        <w:pStyle w:val="NormalBulleted"/>
        <w:rPr>
          <w:rFonts w:ascii="Arial" w:hAnsi="Arial" w:cs="Arial"/>
          <w:color w:val="000000"/>
        </w:rPr>
      </w:pPr>
    </w:p>
    <w:p w:rsidR="000F5747" w:rsidRDefault="000F5747" w:rsidP="000F5747">
      <w:pPr>
        <w:pStyle w:val="NormalBulleted"/>
        <w:rPr>
          <w:color w:val="000000"/>
        </w:rPr>
      </w:pPr>
    </w:p>
    <w:p w:rsidR="000F5747" w:rsidRDefault="000F5747" w:rsidP="000F5747">
      <w:pPr>
        <w:pStyle w:val="NormalBulleted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0F5747" w:rsidSect="00743255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1DB4"/>
    <w:multiLevelType w:val="hybridMultilevel"/>
    <w:tmpl w:val="60AC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41565"/>
    <w:rsid w:val="000746F2"/>
    <w:rsid w:val="000B17D9"/>
    <w:rsid w:val="000B54F2"/>
    <w:rsid w:val="000F5747"/>
    <w:rsid w:val="000F5A6F"/>
    <w:rsid w:val="001843A0"/>
    <w:rsid w:val="00256AB0"/>
    <w:rsid w:val="00291AA0"/>
    <w:rsid w:val="002C5F73"/>
    <w:rsid w:val="00327EBE"/>
    <w:rsid w:val="00344259"/>
    <w:rsid w:val="00390C3C"/>
    <w:rsid w:val="003A5497"/>
    <w:rsid w:val="00416564"/>
    <w:rsid w:val="004446CF"/>
    <w:rsid w:val="00453732"/>
    <w:rsid w:val="00463BAE"/>
    <w:rsid w:val="00473B39"/>
    <w:rsid w:val="0055609E"/>
    <w:rsid w:val="005617D6"/>
    <w:rsid w:val="00637F13"/>
    <w:rsid w:val="00665C01"/>
    <w:rsid w:val="00690F24"/>
    <w:rsid w:val="006E77A3"/>
    <w:rsid w:val="00712EE9"/>
    <w:rsid w:val="00737ED5"/>
    <w:rsid w:val="00743255"/>
    <w:rsid w:val="00765B64"/>
    <w:rsid w:val="00770A1B"/>
    <w:rsid w:val="007A5D66"/>
    <w:rsid w:val="0080673A"/>
    <w:rsid w:val="00841565"/>
    <w:rsid w:val="008C1ADA"/>
    <w:rsid w:val="008C1F50"/>
    <w:rsid w:val="009128EC"/>
    <w:rsid w:val="0096740A"/>
    <w:rsid w:val="009743B5"/>
    <w:rsid w:val="00985AD6"/>
    <w:rsid w:val="00A5685D"/>
    <w:rsid w:val="00AC316F"/>
    <w:rsid w:val="00AC3C7E"/>
    <w:rsid w:val="00AE359F"/>
    <w:rsid w:val="00B341BA"/>
    <w:rsid w:val="00BE3DE8"/>
    <w:rsid w:val="00C259EC"/>
    <w:rsid w:val="00C92556"/>
    <w:rsid w:val="00DC2A66"/>
    <w:rsid w:val="00DD67B0"/>
    <w:rsid w:val="00DF6049"/>
    <w:rsid w:val="00E85D8A"/>
    <w:rsid w:val="00EC31AF"/>
    <w:rsid w:val="00EC32BC"/>
    <w:rsid w:val="00EF01EA"/>
    <w:rsid w:val="00F91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3A0"/>
    <w:pPr>
      <w:spacing w:after="0"/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BulletedChar">
    <w:name w:val="Normal Bulleted Char"/>
    <w:basedOn w:val="DefaultParagraphFont"/>
    <w:link w:val="NormalBulleted"/>
    <w:locked/>
    <w:rsid w:val="000F5747"/>
    <w:rPr>
      <w:rFonts w:ascii="Tahoma" w:hAnsi="Tahoma" w:cs="Tahoma"/>
    </w:rPr>
  </w:style>
  <w:style w:type="paragraph" w:customStyle="1" w:styleId="NormalBulleted">
    <w:name w:val="Normal Bulleted"/>
    <w:basedOn w:val="Normal"/>
    <w:link w:val="NormalBulletedChar"/>
    <w:rsid w:val="000F5747"/>
    <w:pPr>
      <w:spacing w:line="240" w:lineRule="auto"/>
      <w:contextualSpacing w:val="0"/>
      <w:jc w:val="both"/>
    </w:pPr>
    <w:rPr>
      <w:rFonts w:cs="Tahoma"/>
    </w:rPr>
  </w:style>
  <w:style w:type="table" w:styleId="TableGrid">
    <w:name w:val="Table Grid"/>
    <w:basedOn w:val="TableNormal"/>
    <w:uiPriority w:val="59"/>
    <w:rsid w:val="00743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Milovanovic</dc:creator>
  <cp:lastModifiedBy>Zugay01</cp:lastModifiedBy>
  <cp:revision>3</cp:revision>
  <cp:lastPrinted>2022-01-04T12:19:00Z</cp:lastPrinted>
  <dcterms:created xsi:type="dcterms:W3CDTF">2022-01-04T12:18:00Z</dcterms:created>
  <dcterms:modified xsi:type="dcterms:W3CDTF">2022-01-04T12:32:00Z</dcterms:modified>
</cp:coreProperties>
</file>